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53" w:rsidRPr="00C76253" w:rsidRDefault="00C76253" w:rsidP="00C76253">
      <w:pPr>
        <w:spacing w:after="0" w:line="240" w:lineRule="auto"/>
        <w:jc w:val="center"/>
        <w:rPr>
          <w:rFonts w:ascii="Times New Roman" w:eastAsia="Times New Roman" w:hAnsi="Times New Roman" w:cs="Times New Roman"/>
          <w:sz w:val="28"/>
          <w:szCs w:val="28"/>
          <w:lang w:eastAsia="ru-RU"/>
        </w:rPr>
      </w:pPr>
      <w:r w:rsidRPr="00C76253">
        <w:rPr>
          <w:rFonts w:ascii="Times New Roman" w:eastAsia="Times New Roman" w:hAnsi="Times New Roman" w:cs="Times New Roman"/>
          <w:sz w:val="28"/>
          <w:szCs w:val="28"/>
          <w:lang w:eastAsia="ru-RU"/>
        </w:rPr>
        <w:t>Муниципальное  дошкольное образовательное учреждение</w:t>
      </w:r>
    </w:p>
    <w:p w:rsidR="00C76253" w:rsidRPr="00C76253" w:rsidRDefault="00C76253" w:rsidP="00C762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6253">
        <w:rPr>
          <w:rFonts w:ascii="Times New Roman" w:eastAsia="Times New Roman" w:hAnsi="Times New Roman" w:cs="Times New Roman"/>
          <w:sz w:val="28"/>
          <w:szCs w:val="28"/>
          <w:lang w:eastAsia="ru-RU"/>
        </w:rPr>
        <w:t xml:space="preserve">Сынтульский детский сад  </w:t>
      </w:r>
    </w:p>
    <w:p w:rsidR="00C76253" w:rsidRPr="00C76253" w:rsidRDefault="00C76253" w:rsidP="00C76253">
      <w:pPr>
        <w:widowControl w:val="0"/>
        <w:shd w:val="clear" w:color="auto" w:fill="FFFFFF"/>
        <w:autoSpaceDE w:val="0"/>
        <w:autoSpaceDN w:val="0"/>
        <w:adjustRightInd w:val="0"/>
        <w:spacing w:after="200" w:line="360" w:lineRule="auto"/>
        <w:jc w:val="center"/>
        <w:rPr>
          <w:rFonts w:ascii="Times New Roman" w:eastAsia="Times New Roman" w:hAnsi="Times New Roman" w:cs="Times New Roman"/>
          <w:sz w:val="24"/>
          <w:szCs w:val="24"/>
          <w:lang w:eastAsia="ru-RU"/>
        </w:rPr>
      </w:pPr>
      <w:r w:rsidRPr="00697E8A">
        <w:rPr>
          <w:rFonts w:ascii="Times New Roman" w:eastAsia="Times New Roman" w:hAnsi="Times New Roman" w:cs="Times New Roman"/>
          <w:sz w:val="28"/>
          <w:szCs w:val="28"/>
          <w:u w:val="single"/>
          <w:lang w:eastAsia="ru-RU"/>
        </w:rPr>
        <w:t>______________</w:t>
      </w:r>
      <w:r w:rsidRPr="00C76253">
        <w:rPr>
          <w:rFonts w:ascii="Times New Roman" w:eastAsia="Times New Roman" w:hAnsi="Times New Roman" w:cs="Times New Roman"/>
          <w:sz w:val="28"/>
          <w:szCs w:val="28"/>
          <w:u w:val="single"/>
          <w:lang w:eastAsia="ru-RU"/>
        </w:rPr>
        <w:t>(Сынтульский детский сад)_____________</w:t>
      </w:r>
    </w:p>
    <w:p w:rsidR="00C76253" w:rsidRPr="00C76253" w:rsidRDefault="00C76253" w:rsidP="00C76253">
      <w:pPr>
        <w:spacing w:after="0" w:line="360" w:lineRule="auto"/>
        <w:rPr>
          <w:rFonts w:ascii="Times New Roman" w:eastAsia="Calibri" w:hAnsi="Times New Roman" w:cs="Times New Roman"/>
          <w:sz w:val="24"/>
          <w:szCs w:val="24"/>
        </w:rPr>
      </w:pPr>
    </w:p>
    <w:tbl>
      <w:tblPr>
        <w:tblW w:w="9923" w:type="dxa"/>
        <w:tblInd w:w="108" w:type="dxa"/>
        <w:tblLook w:val="04A0" w:firstRow="1" w:lastRow="0" w:firstColumn="1" w:lastColumn="0" w:noHBand="0" w:noVBand="1"/>
      </w:tblPr>
      <w:tblGrid>
        <w:gridCol w:w="4395"/>
        <w:gridCol w:w="567"/>
        <w:gridCol w:w="4961"/>
      </w:tblGrid>
      <w:tr w:rsidR="00C76253" w:rsidRPr="00C76253" w:rsidTr="003109AE">
        <w:tc>
          <w:tcPr>
            <w:tcW w:w="4395" w:type="dxa"/>
          </w:tcPr>
          <w:p w:rsidR="00C76253" w:rsidRPr="00C76253" w:rsidRDefault="00C76253" w:rsidP="00C76253">
            <w:pPr>
              <w:spacing w:after="0" w:line="360" w:lineRule="auto"/>
              <w:rPr>
                <w:rFonts w:ascii="Times New Roman" w:eastAsia="Calibri" w:hAnsi="Times New Roman" w:cs="Times New Roman"/>
                <w:sz w:val="24"/>
                <w:szCs w:val="24"/>
              </w:rPr>
            </w:pPr>
            <w:r w:rsidRPr="00C76253">
              <w:rPr>
                <w:rFonts w:ascii="Times New Roman" w:eastAsia="Calibri" w:hAnsi="Times New Roman" w:cs="Times New Roman"/>
                <w:sz w:val="24"/>
                <w:szCs w:val="24"/>
              </w:rPr>
              <w:t>СОГЛАСОВАНО</w:t>
            </w:r>
          </w:p>
          <w:p w:rsidR="00C76253" w:rsidRPr="00C76253" w:rsidRDefault="00C76253" w:rsidP="00C76253">
            <w:pPr>
              <w:spacing w:after="0" w:line="360" w:lineRule="auto"/>
              <w:rPr>
                <w:rFonts w:ascii="Times New Roman" w:eastAsia="Calibri" w:hAnsi="Times New Roman" w:cs="Times New Roman"/>
                <w:sz w:val="24"/>
                <w:szCs w:val="24"/>
              </w:rPr>
            </w:pPr>
            <w:r w:rsidRPr="00C76253">
              <w:rPr>
                <w:rFonts w:ascii="Times New Roman" w:eastAsia="Calibri" w:hAnsi="Times New Roman" w:cs="Times New Roman"/>
                <w:sz w:val="24"/>
                <w:szCs w:val="24"/>
              </w:rPr>
              <w:t>председатель профкома</w:t>
            </w:r>
          </w:p>
          <w:p w:rsidR="00C76253" w:rsidRPr="00C76253" w:rsidRDefault="00C76253" w:rsidP="00C76253">
            <w:pPr>
              <w:spacing w:after="0" w:line="360" w:lineRule="auto"/>
              <w:rPr>
                <w:rFonts w:ascii="Times New Roman" w:eastAsia="Calibri" w:hAnsi="Times New Roman" w:cs="Times New Roman"/>
                <w:sz w:val="24"/>
                <w:szCs w:val="24"/>
              </w:rPr>
            </w:pPr>
            <w:r w:rsidRPr="00C76253">
              <w:rPr>
                <w:rFonts w:ascii="Times New Roman" w:eastAsia="Calibri" w:hAnsi="Times New Roman" w:cs="Times New Roman"/>
                <w:sz w:val="24"/>
                <w:szCs w:val="24"/>
              </w:rPr>
              <w:t>__________ /___________________</w:t>
            </w:r>
          </w:p>
          <w:p w:rsidR="00C76253" w:rsidRPr="00C76253" w:rsidRDefault="00C76253" w:rsidP="00C76253">
            <w:pPr>
              <w:spacing w:after="0" w:line="360" w:lineRule="auto"/>
              <w:rPr>
                <w:rFonts w:ascii="Times New Roman" w:eastAsia="Calibri" w:hAnsi="Times New Roman" w:cs="Times New Roman"/>
                <w:i/>
                <w:sz w:val="20"/>
                <w:szCs w:val="20"/>
              </w:rPr>
            </w:pPr>
            <w:r w:rsidRPr="00C76253">
              <w:rPr>
                <w:rFonts w:ascii="Times New Roman" w:eastAsia="Calibri" w:hAnsi="Times New Roman" w:cs="Times New Roman"/>
                <w:i/>
                <w:sz w:val="20"/>
                <w:szCs w:val="20"/>
              </w:rPr>
              <w:t xml:space="preserve">    (подпись)                    (Ф. И. О.)</w:t>
            </w:r>
          </w:p>
          <w:p w:rsidR="00C76253" w:rsidRPr="00C76253" w:rsidRDefault="00C76253" w:rsidP="00C76253">
            <w:pPr>
              <w:spacing w:after="0" w:line="360" w:lineRule="auto"/>
              <w:rPr>
                <w:rFonts w:ascii="Times New Roman" w:eastAsia="Calibri" w:hAnsi="Times New Roman" w:cs="Times New Roman"/>
                <w:sz w:val="24"/>
                <w:szCs w:val="24"/>
              </w:rPr>
            </w:pPr>
          </w:p>
        </w:tc>
        <w:tc>
          <w:tcPr>
            <w:tcW w:w="567" w:type="dxa"/>
          </w:tcPr>
          <w:p w:rsidR="00C76253" w:rsidRPr="00C76253" w:rsidRDefault="00C76253" w:rsidP="00C76253">
            <w:pPr>
              <w:spacing w:after="0" w:line="360" w:lineRule="auto"/>
              <w:rPr>
                <w:rFonts w:ascii="Times New Roman" w:eastAsia="Calibri" w:hAnsi="Times New Roman" w:cs="Times New Roman"/>
                <w:sz w:val="24"/>
                <w:szCs w:val="24"/>
              </w:rPr>
            </w:pPr>
            <w:r w:rsidRPr="00C76253">
              <w:rPr>
                <w:rFonts w:ascii="Times New Roman" w:eastAsia="Calibri" w:hAnsi="Times New Roman" w:cs="Times New Roman"/>
                <w:sz w:val="24"/>
                <w:szCs w:val="24"/>
              </w:rPr>
              <w:t xml:space="preserve"> </w:t>
            </w:r>
          </w:p>
        </w:tc>
        <w:tc>
          <w:tcPr>
            <w:tcW w:w="4961" w:type="dxa"/>
          </w:tcPr>
          <w:p w:rsidR="00C76253" w:rsidRPr="00C76253" w:rsidRDefault="00C76253" w:rsidP="00C76253">
            <w:pPr>
              <w:spacing w:after="0" w:line="360" w:lineRule="auto"/>
              <w:jc w:val="right"/>
              <w:rPr>
                <w:rFonts w:ascii="Times New Roman" w:eastAsia="Calibri" w:hAnsi="Times New Roman" w:cs="Times New Roman"/>
                <w:sz w:val="24"/>
                <w:szCs w:val="24"/>
              </w:rPr>
            </w:pPr>
            <w:r w:rsidRPr="00C76253">
              <w:rPr>
                <w:rFonts w:ascii="Times New Roman" w:eastAsia="Calibri" w:hAnsi="Times New Roman" w:cs="Times New Roman"/>
                <w:sz w:val="24"/>
                <w:szCs w:val="24"/>
              </w:rPr>
              <w:t>УТВЕРЖДЕНО</w:t>
            </w:r>
          </w:p>
          <w:p w:rsidR="00C76253" w:rsidRPr="00C76253" w:rsidRDefault="00C76253" w:rsidP="00C76253">
            <w:pPr>
              <w:spacing w:after="0" w:line="360" w:lineRule="auto"/>
              <w:jc w:val="right"/>
              <w:rPr>
                <w:rFonts w:ascii="Times New Roman" w:eastAsia="Calibri" w:hAnsi="Times New Roman" w:cs="Times New Roman"/>
                <w:sz w:val="24"/>
                <w:szCs w:val="24"/>
              </w:rPr>
            </w:pPr>
            <w:r w:rsidRPr="00C76253">
              <w:rPr>
                <w:rFonts w:ascii="Times New Roman" w:eastAsia="Calibri" w:hAnsi="Times New Roman" w:cs="Times New Roman"/>
                <w:sz w:val="24"/>
                <w:szCs w:val="24"/>
              </w:rPr>
              <w:t>Заведующий</w:t>
            </w:r>
          </w:p>
          <w:p w:rsidR="00C76253" w:rsidRPr="00C76253" w:rsidRDefault="00C76253" w:rsidP="00C76253">
            <w:pPr>
              <w:spacing w:after="0" w:line="360" w:lineRule="auto"/>
              <w:jc w:val="right"/>
              <w:rPr>
                <w:rFonts w:ascii="Times New Roman" w:eastAsia="Calibri" w:hAnsi="Times New Roman" w:cs="Times New Roman"/>
                <w:sz w:val="24"/>
                <w:szCs w:val="24"/>
              </w:rPr>
            </w:pPr>
            <w:r w:rsidRPr="00C76253">
              <w:rPr>
                <w:rFonts w:ascii="Times New Roman" w:eastAsia="Calibri" w:hAnsi="Times New Roman" w:cs="Times New Roman"/>
                <w:sz w:val="24"/>
                <w:szCs w:val="24"/>
              </w:rPr>
              <w:t>________ /_____________________</w:t>
            </w:r>
          </w:p>
          <w:p w:rsidR="00C76253" w:rsidRPr="00C76253" w:rsidRDefault="00C76253" w:rsidP="00C76253">
            <w:pPr>
              <w:spacing w:after="0" w:line="360" w:lineRule="auto"/>
              <w:ind w:left="600"/>
              <w:jc w:val="center"/>
              <w:rPr>
                <w:rFonts w:ascii="Times New Roman" w:eastAsia="Calibri" w:hAnsi="Times New Roman" w:cs="Times New Roman"/>
                <w:i/>
                <w:sz w:val="20"/>
                <w:szCs w:val="20"/>
              </w:rPr>
            </w:pPr>
            <w:r w:rsidRPr="00C76253">
              <w:rPr>
                <w:rFonts w:ascii="Times New Roman" w:eastAsia="Calibri" w:hAnsi="Times New Roman" w:cs="Times New Roman"/>
                <w:i/>
                <w:sz w:val="20"/>
                <w:szCs w:val="20"/>
              </w:rPr>
              <w:t>(подпись)                           (Ф. И. О.)</w:t>
            </w:r>
          </w:p>
          <w:p w:rsidR="00C76253" w:rsidRPr="00C76253" w:rsidRDefault="00C76253" w:rsidP="00C7625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приказ       </w:t>
            </w:r>
            <w:r w:rsidRPr="00C76253">
              <w:rPr>
                <w:rFonts w:ascii="Times New Roman" w:eastAsia="Calibri" w:hAnsi="Times New Roman" w:cs="Times New Roman"/>
                <w:sz w:val="24"/>
                <w:szCs w:val="24"/>
              </w:rPr>
              <w:t xml:space="preserve"> "___"____________г.</w:t>
            </w:r>
          </w:p>
          <w:p w:rsidR="00C76253" w:rsidRPr="00C76253" w:rsidRDefault="00C76253" w:rsidP="00C76253">
            <w:pPr>
              <w:spacing w:after="0" w:line="360" w:lineRule="auto"/>
              <w:ind w:left="2018"/>
              <w:jc w:val="center"/>
              <w:rPr>
                <w:rFonts w:ascii="Times New Roman" w:eastAsia="Calibri" w:hAnsi="Times New Roman" w:cs="Times New Roman"/>
                <w:sz w:val="24"/>
                <w:szCs w:val="24"/>
              </w:rPr>
            </w:pPr>
            <w:r w:rsidRPr="00C76253">
              <w:rPr>
                <w:rFonts w:ascii="Times New Roman" w:eastAsia="Calibri" w:hAnsi="Times New Roman" w:cs="Times New Roman"/>
                <w:sz w:val="24"/>
                <w:szCs w:val="24"/>
              </w:rPr>
              <w:t>М. П</w:t>
            </w:r>
          </w:p>
        </w:tc>
      </w:tr>
    </w:tbl>
    <w:p w:rsidR="00C76253" w:rsidRPr="00450903" w:rsidRDefault="00C76253" w:rsidP="00C76253">
      <w:pPr>
        <w:spacing w:after="0" w:line="360" w:lineRule="auto"/>
        <w:ind w:firstLine="550"/>
        <w:jc w:val="center"/>
        <w:rPr>
          <w:rFonts w:ascii="Times New Roman" w:eastAsia="Calibri" w:hAnsi="Times New Roman" w:cs="Times New Roman"/>
          <w:b/>
          <w:color w:val="000000"/>
          <w:sz w:val="24"/>
          <w:szCs w:val="24"/>
          <w:shd w:val="clear" w:color="auto" w:fill="FFFFFF"/>
        </w:rPr>
      </w:pPr>
    </w:p>
    <w:p w:rsidR="00C76253" w:rsidRPr="00450903" w:rsidRDefault="00C76253" w:rsidP="00C76253">
      <w:pPr>
        <w:spacing w:after="0" w:line="360" w:lineRule="auto"/>
        <w:ind w:firstLine="550"/>
        <w:jc w:val="center"/>
        <w:rPr>
          <w:rFonts w:ascii="Times New Roman" w:eastAsia="Calibri" w:hAnsi="Times New Roman" w:cs="Times New Roman"/>
          <w:b/>
          <w:color w:val="000000"/>
          <w:sz w:val="24"/>
          <w:szCs w:val="24"/>
          <w:shd w:val="clear" w:color="auto" w:fill="FFFFFF"/>
        </w:rPr>
      </w:pPr>
      <w:r w:rsidRPr="00450903">
        <w:rPr>
          <w:rFonts w:ascii="Times New Roman" w:eastAsia="Calibri" w:hAnsi="Times New Roman" w:cs="Times New Roman"/>
          <w:b/>
          <w:color w:val="000000"/>
          <w:sz w:val="24"/>
          <w:szCs w:val="24"/>
          <w:shd w:val="clear" w:color="auto" w:fill="FFFFFF"/>
        </w:rPr>
        <w:t>Положение о комиссии по урегулированию споров между участниками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p>
    <w:p w:rsidR="00C76253" w:rsidRPr="00450903" w:rsidRDefault="00C76253" w:rsidP="00C76253">
      <w:pPr>
        <w:spacing w:after="0" w:line="360" w:lineRule="auto"/>
        <w:ind w:firstLine="550"/>
        <w:jc w:val="center"/>
        <w:rPr>
          <w:rFonts w:ascii="Times New Roman" w:eastAsia="Calibri" w:hAnsi="Times New Roman" w:cs="Times New Roman"/>
          <w:b/>
          <w:sz w:val="24"/>
          <w:szCs w:val="24"/>
        </w:rPr>
      </w:pPr>
      <w:r w:rsidRPr="00450903">
        <w:rPr>
          <w:rFonts w:ascii="Times New Roman" w:eastAsia="Calibri" w:hAnsi="Times New Roman" w:cs="Times New Roman"/>
          <w:b/>
          <w:sz w:val="24"/>
          <w:szCs w:val="24"/>
        </w:rPr>
        <w:t>1. Общие положения</w:t>
      </w:r>
    </w:p>
    <w:p w:rsidR="00C76253" w:rsidRPr="00450903" w:rsidRDefault="00C76253" w:rsidP="00C76253">
      <w:pPr>
        <w:spacing w:after="0" w:line="360" w:lineRule="auto"/>
        <w:ind w:firstLine="550"/>
        <w:jc w:val="both"/>
        <w:rPr>
          <w:rFonts w:ascii="Times New Roman" w:eastAsia="Calibri" w:hAnsi="Times New Roman" w:cs="Times New Roman"/>
          <w:color w:val="000000"/>
          <w:sz w:val="24"/>
          <w:szCs w:val="24"/>
        </w:rPr>
      </w:pPr>
      <w:r w:rsidRPr="00450903">
        <w:rPr>
          <w:rFonts w:ascii="Times New Roman" w:eastAsia="Calibri" w:hAnsi="Times New Roman" w:cs="Times New Roman"/>
          <w:sz w:val="24"/>
          <w:szCs w:val="24"/>
        </w:rPr>
        <w:t>1.1. Положение о комиссии по урегулированию споров между участниками образовательных отношений (далее – Положение) разработано на основе</w:t>
      </w:r>
      <w:r w:rsidRPr="00450903">
        <w:rPr>
          <w:rFonts w:ascii="Times New Roman" w:eastAsia="Calibri" w:hAnsi="Times New Roman" w:cs="Times New Roman"/>
          <w:color w:val="000000"/>
          <w:sz w:val="24"/>
          <w:szCs w:val="24"/>
        </w:rPr>
        <w:t xml:space="preserve"> Федерального закона от 29.12.2012 № 273-ФЗ </w:t>
      </w:r>
      <w:r w:rsidRPr="00450903">
        <w:rPr>
          <w:rFonts w:ascii="Times New Roman" w:eastAsia="Calibri" w:hAnsi="Times New Roman" w:cs="Times New Roman"/>
          <w:sz w:val="24"/>
          <w:szCs w:val="24"/>
        </w:rPr>
        <w:t>"</w:t>
      </w:r>
      <w:r w:rsidRPr="00450903">
        <w:rPr>
          <w:rFonts w:ascii="Times New Roman" w:eastAsia="Calibri" w:hAnsi="Times New Roman" w:cs="Times New Roman"/>
          <w:color w:val="000000"/>
          <w:sz w:val="24"/>
          <w:szCs w:val="24"/>
        </w:rPr>
        <w:t>Об образовании в Российской Федерации</w:t>
      </w:r>
      <w:r w:rsidRPr="00450903">
        <w:rPr>
          <w:rFonts w:ascii="Times New Roman" w:eastAsia="Calibri" w:hAnsi="Times New Roman" w:cs="Times New Roman"/>
          <w:sz w:val="24"/>
          <w:szCs w:val="24"/>
        </w:rPr>
        <w:t>"</w:t>
      </w:r>
      <w:r w:rsidRPr="00450903">
        <w:rPr>
          <w:rFonts w:ascii="Times New Roman" w:eastAsia="Calibri" w:hAnsi="Times New Roman" w:cs="Times New Roman"/>
          <w:color w:val="000000"/>
          <w:sz w:val="24"/>
          <w:szCs w:val="24"/>
        </w:rPr>
        <w:t xml:space="preserve"> (далее – Федеральный закон </w:t>
      </w:r>
      <w:r w:rsidRPr="00450903">
        <w:rPr>
          <w:rFonts w:ascii="Times New Roman" w:eastAsia="Calibri" w:hAnsi="Times New Roman" w:cs="Times New Roman"/>
          <w:sz w:val="24"/>
          <w:szCs w:val="24"/>
        </w:rPr>
        <w:t>"</w:t>
      </w:r>
      <w:r w:rsidRPr="00450903">
        <w:rPr>
          <w:rFonts w:ascii="Times New Roman" w:eastAsia="Calibri" w:hAnsi="Times New Roman" w:cs="Times New Roman"/>
          <w:color w:val="000000"/>
          <w:sz w:val="24"/>
          <w:szCs w:val="24"/>
        </w:rPr>
        <w:t>Об образовании в Российской Федерации</w:t>
      </w:r>
      <w:r w:rsidRPr="00450903">
        <w:rPr>
          <w:rFonts w:ascii="Times New Roman" w:eastAsia="Calibri" w:hAnsi="Times New Roman" w:cs="Times New Roman"/>
          <w:sz w:val="24"/>
          <w:szCs w:val="24"/>
        </w:rPr>
        <w:t>"</w:t>
      </w:r>
      <w:r w:rsidRPr="00450903">
        <w:rPr>
          <w:rFonts w:ascii="Times New Roman" w:eastAsia="Calibri" w:hAnsi="Times New Roman" w:cs="Times New Roman"/>
          <w:color w:val="000000"/>
          <w:sz w:val="24"/>
          <w:szCs w:val="24"/>
        </w:rPr>
        <w:t>).</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 xml:space="preserve">1.3. Комиссия в своей деятельности руководствуется Конституцией РФ, </w:t>
      </w:r>
      <w:r w:rsidRPr="00450903">
        <w:rPr>
          <w:rFonts w:ascii="Times New Roman" w:eastAsia="Calibri" w:hAnsi="Times New Roman" w:cs="Times New Roman"/>
          <w:sz w:val="24"/>
          <w:szCs w:val="24"/>
          <w:shd w:val="clear" w:color="auto" w:fill="FFFFFF"/>
        </w:rPr>
        <w:t>Федеральным законом</w:t>
      </w:r>
      <w:r w:rsidRPr="00450903">
        <w:rPr>
          <w:rFonts w:ascii="Times New Roman" w:eastAsia="Calibri" w:hAnsi="Times New Roman" w:cs="Times New Roman"/>
          <w:sz w:val="24"/>
          <w:szCs w:val="24"/>
        </w:rPr>
        <w:t xml:space="preserve"> "Об образовании в Российской Федерации"</w:t>
      </w:r>
      <w:r w:rsidRPr="00450903">
        <w:rPr>
          <w:rFonts w:ascii="Times New Roman" w:eastAsia="Calibri" w:hAnsi="Times New Roman" w:cs="Times New Roman"/>
          <w:sz w:val="24"/>
          <w:szCs w:val="24"/>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450903">
        <w:rPr>
          <w:rFonts w:ascii="Times New Roman" w:eastAsia="Calibri" w:hAnsi="Times New Roman" w:cs="Times New Roman"/>
          <w:sz w:val="24"/>
          <w:szCs w:val="24"/>
        </w:rPr>
        <w:t>локальными нормативными актами организации, осуществляющей образовательную деятельность, и Положением.</w:t>
      </w:r>
    </w:p>
    <w:p w:rsidR="00C76253" w:rsidRPr="00450903" w:rsidRDefault="00C76253" w:rsidP="00C76253">
      <w:pPr>
        <w:spacing w:after="0" w:line="360" w:lineRule="auto"/>
        <w:ind w:firstLine="550"/>
        <w:jc w:val="center"/>
        <w:rPr>
          <w:rFonts w:ascii="Times New Roman" w:eastAsia="Calibri" w:hAnsi="Times New Roman" w:cs="Times New Roman"/>
          <w:b/>
          <w:sz w:val="24"/>
          <w:szCs w:val="24"/>
        </w:rPr>
      </w:pPr>
      <w:r w:rsidRPr="00450903">
        <w:rPr>
          <w:rFonts w:ascii="Times New Roman" w:eastAsia="Calibri" w:hAnsi="Times New Roman" w:cs="Times New Roman"/>
          <w:b/>
          <w:sz w:val="24"/>
          <w:szCs w:val="24"/>
        </w:rPr>
        <w:t>2. Функции и полномочия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2.1. Комиссия осуществляет следующие функции: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 xml:space="preserve">– </w:t>
      </w:r>
      <w:r w:rsidRPr="00450903">
        <w:rPr>
          <w:rFonts w:ascii="Times New Roman" w:eastAsia="Calibri" w:hAnsi="Times New Roman" w:cs="Times New Roman"/>
          <w:sz w:val="24"/>
          <w:szCs w:val="24"/>
        </w:rPr>
        <w:t>прием и рассмотрение обращений участников образовательных отношений по вопросам реализации права на образование;</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lastRenderedPageBreak/>
        <w:t xml:space="preserve">– </w:t>
      </w:r>
      <w:r w:rsidRPr="00450903">
        <w:rPr>
          <w:rFonts w:ascii="Times New Roman" w:eastAsia="Calibri" w:hAnsi="Times New Roman" w:cs="Times New Roman"/>
          <w:sz w:val="24"/>
          <w:szCs w:val="24"/>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 xml:space="preserve">– </w:t>
      </w:r>
      <w:r w:rsidRPr="00450903">
        <w:rPr>
          <w:rFonts w:ascii="Times New Roman" w:eastAsia="Calibri" w:hAnsi="Times New Roman" w:cs="Times New Roman"/>
          <w:sz w:val="24"/>
          <w:szCs w:val="24"/>
        </w:rPr>
        <w:t>урегулирование разногласий между участниками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 xml:space="preserve">– </w:t>
      </w:r>
      <w:r w:rsidRPr="00450903">
        <w:rPr>
          <w:rFonts w:ascii="Times New Roman" w:eastAsia="Calibri" w:hAnsi="Times New Roman" w:cs="Times New Roman"/>
          <w:sz w:val="24"/>
          <w:szCs w:val="24"/>
        </w:rPr>
        <w:t>принятие решений по результатам рассмотрения обращений.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2.2. Комиссия имеет право:</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запрашивать у участников образовательных отношений необходимые для ее деятельности документы, материалы и информацию;</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устанавливать сроки представления запрашиваемых документов, материалов и информации;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проводить необходимые консультации по рассматриваемым спорам с участниками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приглашать участников образовательных отношений для дачи разъяснений.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2.3. Комиссия обязана:</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объективно, полно и всесторонне рассматривать обращение участника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обеспечивать соблюдение прав и свобод участников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стремиться к урегулированию разногласий между участниками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рассматривать обращение в течение десяти календарных дней с момента поступления обращения в письменной форме;</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C76253" w:rsidRPr="00450903" w:rsidRDefault="00C76253" w:rsidP="00C76253">
      <w:pPr>
        <w:spacing w:after="0" w:line="360" w:lineRule="auto"/>
        <w:ind w:firstLine="550"/>
        <w:jc w:val="center"/>
        <w:rPr>
          <w:rFonts w:ascii="Times New Roman" w:eastAsia="Calibri" w:hAnsi="Times New Roman" w:cs="Times New Roman"/>
          <w:b/>
          <w:sz w:val="24"/>
          <w:szCs w:val="24"/>
        </w:rPr>
      </w:pPr>
      <w:r w:rsidRPr="00450903">
        <w:rPr>
          <w:rFonts w:ascii="Times New Roman" w:eastAsia="Calibri" w:hAnsi="Times New Roman" w:cs="Times New Roman"/>
          <w:b/>
          <w:sz w:val="24"/>
          <w:szCs w:val="24"/>
        </w:rPr>
        <w:t>3. Состав и порядок работы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 xml:space="preserve">Состав Комиссии утверждается сроком на один год приказом организации, осуществляющей образовательную деятельность. </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Одни и те же лица не могут входить в состав Комиссии более двух сроков подряд.</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lastRenderedPageBreak/>
        <w:t>3.2. В состав Комиссии входят председатель Комиссии, заместитель председателя Комиссии, ответственный секретарь и другие члены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Председатель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осуществляет общее руководство деятельностью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председательствует на заседаниях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организует работу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определяет план работы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осуществляет общий контроль за реализацией принятых Комиссией решений;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распределяет обязанности между членами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3.4. Заместитель председателя Комиссии назначается решением председателя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Заместитель председателя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координирует работу членов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готовит документы, выносимые на рассмотрение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осуществляет контроль за выполнением плана работы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в случае отсутствия председателя Комиссии выполняет его обязанности.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3.5. Ответственным секретарем Комиссии является представитель работников организации, осуществляющей образовательную деятельность.</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Ответственный секретарь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организует делопроизводство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ведет протоколы заседаний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обеспечивает контроль за выполнением решений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несет ответственность за сохранность документов и иных материалов, рассматриваемых на заседаниях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3.6. Член Комиссии имеет право:</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lastRenderedPageBreak/>
        <w:t>–</w:t>
      </w:r>
      <w:r w:rsidRPr="00450903">
        <w:rPr>
          <w:rFonts w:ascii="Times New Roman" w:eastAsia="Calibri" w:hAnsi="Times New Roman" w:cs="Times New Roman"/>
          <w:sz w:val="24"/>
          <w:szCs w:val="24"/>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принимать участие в подготовке заседаний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обращаться к председателю Комиссии по вопросам, входящим в компетенцию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обращаться по вопросам, входящим в компетенцию Комиссии, за необходимой информацией к лицам, органам и организациям;</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w:t>
      </w:r>
      <w:r w:rsidRPr="00450903">
        <w:rPr>
          <w:rFonts w:ascii="Times New Roman" w:eastAsia="Calibri" w:hAnsi="Times New Roman" w:cs="Times New Roman"/>
          <w:sz w:val="24"/>
          <w:szCs w:val="24"/>
        </w:rPr>
        <w:t xml:space="preserve"> вносить предложения руководству Комиссии о совершенствовании организации работы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3.7. Член Комиссии обязан:</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 xml:space="preserve">– </w:t>
      </w:r>
      <w:r w:rsidRPr="00450903">
        <w:rPr>
          <w:rFonts w:ascii="Times New Roman" w:eastAsia="Calibri" w:hAnsi="Times New Roman" w:cs="Times New Roman"/>
          <w:sz w:val="24"/>
          <w:szCs w:val="24"/>
        </w:rPr>
        <w:t>участвовать в заседаниях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 xml:space="preserve">– </w:t>
      </w:r>
      <w:r w:rsidRPr="00450903">
        <w:rPr>
          <w:rFonts w:ascii="Times New Roman" w:eastAsia="Calibri" w:hAnsi="Times New Roman" w:cs="Times New Roman"/>
          <w:sz w:val="24"/>
          <w:szCs w:val="24"/>
        </w:rPr>
        <w:t>выполнять возложенные на него функции в соответствии с Положением и решениями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 xml:space="preserve">– </w:t>
      </w:r>
      <w:r w:rsidRPr="00450903">
        <w:rPr>
          <w:rFonts w:ascii="Times New Roman" w:eastAsia="Calibri" w:hAnsi="Times New Roman" w:cs="Times New Roman"/>
          <w:sz w:val="24"/>
          <w:szCs w:val="24"/>
        </w:rPr>
        <w:t>соблюдать требования законодательных и иных нормативных правовых актов при реализации своих функций;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 xml:space="preserve">– </w:t>
      </w:r>
      <w:r w:rsidRPr="00450903">
        <w:rPr>
          <w:rFonts w:ascii="Times New Roman" w:eastAsia="Calibri" w:hAnsi="Times New Roman" w:cs="Times New Roman"/>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color w:val="000000"/>
          <w:sz w:val="24"/>
          <w:szCs w:val="24"/>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 xml:space="preserve">В случае необоснованности обращения участника образовательных отношений, отсутствии нарушения права на образование, </w:t>
      </w:r>
      <w:r w:rsidRPr="00450903">
        <w:rPr>
          <w:rFonts w:ascii="Times New Roman" w:eastAsia="Calibri" w:hAnsi="Times New Roman" w:cs="Times New Roman"/>
          <w:color w:val="000000"/>
          <w:sz w:val="24"/>
          <w:szCs w:val="24"/>
        </w:rPr>
        <w:t>Комиссия отказывает в удовлетворении просьбы обратившегося лица.</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lastRenderedPageBreak/>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Решения Комиссии оформляются протоколами, которые подписываются всеми присутствующими членами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Решение Комиссии может быть обжаловано в установленном законодательством РФ порядке.</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3.12. Срок хранения документов Комиссии в образовательной организации составляет три года.</w:t>
      </w:r>
    </w:p>
    <w:p w:rsidR="00C76253" w:rsidRPr="00450903" w:rsidRDefault="00C76253" w:rsidP="00C76253">
      <w:pPr>
        <w:spacing w:after="0" w:line="360" w:lineRule="auto"/>
        <w:ind w:firstLine="550"/>
        <w:jc w:val="center"/>
        <w:rPr>
          <w:rFonts w:ascii="Times New Roman" w:eastAsia="Calibri" w:hAnsi="Times New Roman" w:cs="Times New Roman"/>
          <w:b/>
          <w:sz w:val="24"/>
          <w:szCs w:val="24"/>
        </w:rPr>
      </w:pPr>
      <w:r w:rsidRPr="00450903">
        <w:rPr>
          <w:rFonts w:ascii="Times New Roman" w:eastAsia="Calibri" w:hAnsi="Times New Roman" w:cs="Times New Roman"/>
          <w:b/>
          <w:sz w:val="24"/>
          <w:szCs w:val="24"/>
        </w:rPr>
        <w:t>4. Порядок рассмотрения обращений участников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C76253" w:rsidRPr="00450903" w:rsidRDefault="00C76253" w:rsidP="00C76253">
      <w:pPr>
        <w:spacing w:after="0" w:line="360" w:lineRule="auto"/>
        <w:ind w:firstLine="550"/>
        <w:jc w:val="both"/>
        <w:rPr>
          <w:rFonts w:ascii="Times New Roman" w:eastAsia="Calibri" w:hAnsi="Times New Roman" w:cs="Times New Roman"/>
          <w:color w:val="000000"/>
          <w:sz w:val="24"/>
          <w:szCs w:val="24"/>
          <w:shd w:val="clear" w:color="auto" w:fill="FFFFFF"/>
        </w:rPr>
      </w:pPr>
      <w:r w:rsidRPr="00450903">
        <w:rPr>
          <w:rFonts w:ascii="Times New Roman" w:eastAsia="Calibri" w:hAnsi="Times New Roman" w:cs="Times New Roman"/>
          <w:color w:val="000000"/>
          <w:sz w:val="24"/>
          <w:szCs w:val="24"/>
          <w:shd w:val="clear" w:color="auto" w:fill="FFFFFF"/>
        </w:rPr>
        <w:lastRenderedPageBreak/>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76253" w:rsidRPr="00450903" w:rsidRDefault="00C76253" w:rsidP="00C76253">
      <w:pPr>
        <w:spacing w:after="0" w:line="360" w:lineRule="auto"/>
        <w:ind w:firstLine="550"/>
        <w:jc w:val="center"/>
        <w:rPr>
          <w:rFonts w:ascii="Times New Roman" w:eastAsia="Calibri" w:hAnsi="Times New Roman" w:cs="Times New Roman"/>
          <w:b/>
          <w:sz w:val="24"/>
          <w:szCs w:val="24"/>
        </w:rPr>
      </w:pPr>
      <w:r w:rsidRPr="00450903">
        <w:rPr>
          <w:rFonts w:ascii="Times New Roman" w:eastAsia="Calibri" w:hAnsi="Times New Roman" w:cs="Times New Roman"/>
          <w:b/>
          <w:sz w:val="24"/>
          <w:szCs w:val="24"/>
        </w:rPr>
        <w:t>5. Заключительные положения</w:t>
      </w:r>
    </w:p>
    <w:p w:rsidR="00C76253" w:rsidRPr="00450903" w:rsidRDefault="00C76253" w:rsidP="00C76253">
      <w:pPr>
        <w:spacing w:after="0" w:line="360" w:lineRule="auto"/>
        <w:ind w:firstLine="550"/>
        <w:jc w:val="both"/>
        <w:rPr>
          <w:rFonts w:ascii="Times New Roman" w:eastAsia="Calibri" w:hAnsi="Times New Roman" w:cs="Times New Roman"/>
          <w:color w:val="000000"/>
          <w:sz w:val="24"/>
          <w:szCs w:val="24"/>
        </w:rPr>
      </w:pPr>
      <w:r w:rsidRPr="00450903">
        <w:rPr>
          <w:rFonts w:ascii="Times New Roman" w:eastAsia="Calibri" w:hAnsi="Times New Roman" w:cs="Times New Roman"/>
          <w:sz w:val="24"/>
          <w:szCs w:val="24"/>
        </w:rPr>
        <w:t xml:space="preserve">5.1. Положение принято с учетом мнения совета обучающихся, совета родителей, </w:t>
      </w:r>
      <w:r w:rsidRPr="00450903">
        <w:rPr>
          <w:rFonts w:ascii="Times New Roman" w:eastAsia="Calibri" w:hAnsi="Times New Roman" w:cs="Times New Roman"/>
          <w:color w:val="000000"/>
          <w:sz w:val="24"/>
          <w:szCs w:val="24"/>
        </w:rPr>
        <w:t xml:space="preserve">а также представительного органа работников организации, осуществляющей образовательную деятельность. </w:t>
      </w:r>
    </w:p>
    <w:p w:rsidR="00C76253" w:rsidRPr="00450903" w:rsidRDefault="00C76253" w:rsidP="00C76253">
      <w:pPr>
        <w:spacing w:after="0" w:line="360" w:lineRule="auto"/>
        <w:ind w:firstLine="550"/>
        <w:jc w:val="both"/>
        <w:rPr>
          <w:rFonts w:ascii="Times New Roman" w:eastAsia="Calibri" w:hAnsi="Times New Roman" w:cs="Times New Roman"/>
          <w:sz w:val="24"/>
          <w:szCs w:val="24"/>
        </w:rPr>
      </w:pPr>
      <w:r w:rsidRPr="00450903">
        <w:rPr>
          <w:rFonts w:ascii="Times New Roman" w:eastAsia="Calibri" w:hAnsi="Times New Roman" w:cs="Times New Roman"/>
          <w:sz w:val="24"/>
          <w:szCs w:val="24"/>
        </w:rPr>
        <w:t xml:space="preserve">5.2. Изменения в Положение могут быть внесены только с учетом мнения совета обучающихся, совета родителей, </w:t>
      </w:r>
      <w:r w:rsidRPr="00450903">
        <w:rPr>
          <w:rFonts w:ascii="Times New Roman" w:eastAsia="Calibri" w:hAnsi="Times New Roman" w:cs="Times New Roman"/>
          <w:color w:val="000000"/>
          <w:sz w:val="24"/>
          <w:szCs w:val="24"/>
        </w:rPr>
        <w:t>а также представительного органа работников организации, осуществляющей образовательную деятельность.</w:t>
      </w:r>
    </w:p>
    <w:p w:rsidR="00C76253" w:rsidRPr="00450903" w:rsidRDefault="00C76253" w:rsidP="00C76253">
      <w:pPr>
        <w:spacing w:after="200" w:line="276" w:lineRule="auto"/>
        <w:rPr>
          <w:rFonts w:ascii="Calibri" w:eastAsia="Calibri" w:hAnsi="Calibri" w:cs="Times New Roman"/>
        </w:rPr>
      </w:pPr>
    </w:p>
    <w:p w:rsidR="00C76253" w:rsidRPr="00450903" w:rsidRDefault="00C76253" w:rsidP="00C76253">
      <w:pPr>
        <w:spacing w:after="200" w:line="276" w:lineRule="auto"/>
        <w:rPr>
          <w:rFonts w:ascii="Calibri" w:eastAsia="Calibri" w:hAnsi="Calibri" w:cs="Times New Roman"/>
        </w:rPr>
      </w:pPr>
    </w:p>
    <w:p w:rsidR="00C76253" w:rsidRPr="00450903" w:rsidRDefault="00C76253" w:rsidP="00C76253">
      <w:pPr>
        <w:spacing w:after="200" w:line="276" w:lineRule="auto"/>
        <w:rPr>
          <w:rFonts w:ascii="Calibri" w:eastAsia="Calibri" w:hAnsi="Calibri" w:cs="Times New Roman"/>
        </w:rPr>
      </w:pPr>
    </w:p>
    <w:p w:rsidR="00C76253" w:rsidRPr="00450903" w:rsidRDefault="00C76253" w:rsidP="00C76253">
      <w:pPr>
        <w:spacing w:after="200" w:line="276" w:lineRule="auto"/>
        <w:rPr>
          <w:rFonts w:ascii="Calibri" w:eastAsia="Calibri" w:hAnsi="Calibri" w:cs="Times New Roman"/>
        </w:rPr>
      </w:pPr>
      <w:bookmarkStart w:id="0" w:name="_GoBack"/>
      <w:bookmarkEnd w:id="0"/>
    </w:p>
    <w:sectPr w:rsidR="00C76253" w:rsidRPr="00450903" w:rsidSect="00886E4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C6"/>
    <w:rsid w:val="003574C6"/>
    <w:rsid w:val="00697E8A"/>
    <w:rsid w:val="006D4A92"/>
    <w:rsid w:val="00C7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B25C"/>
  <w15:chartTrackingRefBased/>
  <w15:docId w15:val="{8D92C418-D1AF-49E7-AEA5-140A130F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2</cp:revision>
  <dcterms:created xsi:type="dcterms:W3CDTF">2018-03-22T12:02:00Z</dcterms:created>
  <dcterms:modified xsi:type="dcterms:W3CDTF">2018-03-22T12:17:00Z</dcterms:modified>
</cp:coreProperties>
</file>